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3F3" w:rsidRDefault="009A03F3" w:rsidP="009A03F3">
      <w:r>
        <w:t>4.8  Sociolinguistics Language is not simply studied in terms of its grammatical or semantic characteristics. It is also studied in terms of how people use it in social contexts. Such studies of the social uses of language are referred to as sociolinguistics. Sociolinguistic studies focus on how language is used and on how the use of language conveys information about the social settings in which it is used. Many topics are subsumed under the category of sociolinguistics, including such things as conventions regarding politeness in speaking, speech differences that reflect differences in gender and social rank, variations in language that reflect differences in the degree of formality, and the setting in which language is used. In fact, any of the ways in which language use varies systematically in a socially meaningful way is subject matter for sociolinguists. Only four will be briefly examined here—gender and rank differences in speech, prestige dialects, and linguistic nationalism.</w:t>
      </w:r>
    </w:p>
    <w:p w:rsidR="009A03F3" w:rsidRDefault="009A03F3" w:rsidP="009A03F3">
      <w:r>
        <w:t>Gender and Language It is not uncommon for styles of speaking to differ by gender (Figure 4.3). Gender differences can exist in how words are pronounced, in the words used for the same things, and even—to a more limited degree—in grammar. Besides such structural differences in grammar, vocabulary, and phonology, gender differences can be found in how language is used (Tannen, 1990). For instance, in American English women use a higher frequency of modifiers such as “maybe,” “I think that . . . ,” and “perhaps,” modifiers that communicate deference to those spoken to and that make the assertions less dogmatic. In contrast, men are typically more direct in their formulation of sentences. Similarly, women speakers are somewhat more likely than men to frame a request as a question—”Would you like to come into the dining room now?” Deborah Tannen (1994), one of the leading scholars researching gender differences in language use, has found that men and women have different ways of communicating their needs in the workplace, which can lead to misunderstandings and inaccurate evaluations of job performance. This is not to say that any of the differences mentioned are hard and fast, only that men and women as groups tend more toward one communication style or the other.</w:t>
      </w:r>
    </w:p>
    <w:p w:rsidR="009A03F3" w:rsidRDefault="009A03F3" w:rsidP="009A03F3">
      <w:r>
        <w:t>cra80793_04_c04_087-118.indd   108 5/23/13   2:26 PM</w:t>
      </w:r>
    </w:p>
    <w:p w:rsidR="009A03F3" w:rsidRDefault="009A03F3" w:rsidP="009A03F3">
      <w:r>
        <w:t>CHAPTER 4Section  4.8  Sociolinguistics</w:t>
      </w:r>
    </w:p>
    <w:p w:rsidR="009A03F3" w:rsidRDefault="009A03F3" w:rsidP="009A03F3">
      <w:r>
        <w:t>Figure 4.3: Gender differences in language</w:t>
      </w:r>
    </w:p>
    <w:p w:rsidR="009A03F3" w:rsidRDefault="009A03F3" w:rsidP="009A03F3">
      <w:r>
        <w:t>Gender differences can exist in how language is used. In American English, women frame a request as question and use the modifiers “maybe,” “I think that . . . ,” and “perhaps” to maintain politeness and deference. Men, on the other hand, are more assertive and direct, even in their requests.</w:t>
      </w:r>
    </w:p>
    <w:p w:rsidR="009A03F3" w:rsidRDefault="009A03F3" w:rsidP="009A03F3">
      <w:r>
        <w:t>In Japanese, such gender differences are more consistently conformed to than they are in English. For instance, according to Shibamoto (1987), Japanese women and men use different words for a variety of things. A man says “eat” using the Japanese word kuu, but women say taberu, meaning the same food. A man says that the food is delicious by using the word umai, while a woman is expected to say oisii. For men, water is misu, while women refer to it as ohiya. As in English, such gendered differences in speaking associate a higher degree of deference and politeness with the speech expected of women. However, since the 1990s a very small subset of young Japanese women, members of the ultra-cool and rebellious Kogal subculture, have been using gendered language in a very different way. In addition to their behavior and clothing styles, they have been using a particular form of slang to shock more conservative members of society, to craft their own sense of self, to assert their sexual independence, and to challenge traditional gender relations (Miller, 2004).</w:t>
      </w:r>
    </w:p>
    <w:p w:rsidR="009A03F3" w:rsidRDefault="009A03F3" w:rsidP="009A03F3">
      <w:r>
        <w:lastRenderedPageBreak/>
        <w:t>Differences in the vocabularies of men and women were great enough in the Carib language in the 17th century that a few writers described them as having different men’s and women’s languages. This was an overstatement, but the vocabulary differences between men and women speakers of Carib were great enough that native speakers themselves theorized that they developed when the warlike Caribs killed off the men of their Arawakan-speaking neighbors and took the Arawak women as wives. Although such intermarriages may have occurred, gender differences in Carib speech were more likely an internal development that was simply more pronounced than it is for most other languages rather than something fundamentally different. As in other languages, the difference between the speech of Carib men and women was primarily in a limited number of gender-specific words, such as the words used by men and women for some kinship terms, household items, and features of the natural environment.</w:t>
      </w:r>
    </w:p>
    <w:p w:rsidR="009A03F3" w:rsidRDefault="009A03F3" w:rsidP="009A03F3">
      <w:r>
        <w:t>Perhaps we can try something else…</w:t>
      </w:r>
    </w:p>
    <w:p w:rsidR="009A03F3" w:rsidRDefault="009A03F3" w:rsidP="009A03F3">
      <w:r>
        <w:t>cra80793_04_c04_087-118.indd   109 5/23/13   2:26 PM</w:t>
      </w:r>
    </w:p>
    <w:p w:rsidR="009A03F3" w:rsidRDefault="009A03F3" w:rsidP="009A03F3">
      <w:r>
        <w:t>CHAPTER 4Section  4.8  Sociolinguistics</w:t>
      </w:r>
    </w:p>
    <w:p w:rsidR="009A03F3" w:rsidRDefault="009A03F3" w:rsidP="009A03F3">
      <w:r>
        <w:t>Where gender differences in speech exist, even where the differences are pronounced, they are differences in the use of a single language rather than the use of different languages. Likewise, they are not differences in the ability to understand or even speak in both ways. Members of either gender are always capable of quoting things said by persons of the other gender. Finally, gender differences in speech are fairly widespread. Anthropologist Mary Haas (1944) noted that they were found in the Muskogean languages of the southeastern part of the United States, in the Yana language of California, and among the native languages of Canada, as well as in some languages of South America and Asia.</w:t>
      </w:r>
    </w:p>
    <w:p w:rsidR="009A03F3" w:rsidRDefault="009A03F3" w:rsidP="009A03F3">
      <w:r>
        <w:t>Language and Social Rank Language can also communicate differences in the social rank of persons. For instance, in English, relative social respect can be indicated by the use of a person’s first name versus a title such as Mr., Mrs., or Dr., and his or her last name. In college classrooms, instructors usually address students by their first names whereas students usually address instructors as Professor or Doctor plus their last names. Several European languages indicate degrees of intimacy and respect by a simple distinction between “formal” and “familiar” forms of speech that use one set of pronoun and verb forms to indicate an intimate relationship or subordination (e.g., the German use of the pronoun du and its equivalent verb form among friends or by adults when addressing children) and another for speaking respectfully to social superiors or strangers (e.g., the German use of the pronoun Sie and its associated verb form). One way in which differences in rank between individuals can be indicated is by how one person speaks to another. For instance, many languages have honorifics, linguistic markers that signal respect toward the person being addressed. Such markers may even signal varying degrees of relative rank and respect. For instance, linguistic anthropologists Jane and Kenneth Hill (1978) described the Nahuatl language of Mexico as having honorifics that marked four levels of respect: intimacy or subordination, neutrality or distance, honor, and godparenthood. This system for marking degrees of intimacy, social distance, respect, and quasi-kinship allowed Nahuatl speakers to communicate nuanced distinctions about their relationships with those to whom they speak.</w:t>
      </w:r>
    </w:p>
    <w:p w:rsidR="009A03F3" w:rsidRDefault="009A03F3" w:rsidP="009A03F3">
      <w:r>
        <w:t xml:space="preserve">Prestige Dialects In societies such as our own that have social classes, the dialect of the most powerful and prestigious social class is typically thought of by its speakers as somehow superior to other dialects spoken within the society. In such cases, the inability to speak the dialect of the elite may become a </w:t>
      </w:r>
      <w:r>
        <w:lastRenderedPageBreak/>
        <w:t>means of identifying those who do not belong to the elite and thus of discrimination. According to Pierre Bourdieu (1982, 1984), speaking the dialect of the politically powerful or of the wealthy class can become a necessary skill for those who wish to participate in those areas of social life. As a result, the dialects of such groups sometimes acquire the reputation of being superior to others. Dialects with a reputation of being inherently better than others are called prestige dialects.</w:t>
      </w:r>
    </w:p>
    <w:p w:rsidR="009A03F3" w:rsidRDefault="009A03F3" w:rsidP="009A03F3">
      <w:r>
        <w:t xml:space="preserve">In countries that have one traditionally accepted prestige dialect, it is often a dialect spoken in the capital city. In France, it was a dialect of Paris that became the national standard of “good French.” In England, it was the dialect spoken by the monarch (“Queen’s  English”) and graduates of Oxford (“Oxford English”) or Cambridge (“Cambridge English”) Universities. In the United States, where the capital was created as an unconnected district not based on a previously existing population center, the nationally preferred </w:t>
      </w:r>
    </w:p>
    <w:p w:rsidR="009A03F3" w:rsidRDefault="009A03F3" w:rsidP="009A03F3">
      <w:r>
        <w:t>cra80793_04_c04_087-118.indd   110 5/23/13   2:26 PM</w:t>
      </w:r>
    </w:p>
    <w:p w:rsidR="009A03F3" w:rsidRDefault="009A03F3" w:rsidP="009A03F3">
      <w:r>
        <w:t>CHAPTER 4Section  4.8  Sociolinguistics</w:t>
      </w:r>
    </w:p>
    <w:p w:rsidR="009A03F3" w:rsidRDefault="009A03F3" w:rsidP="009A03F3">
      <w:r>
        <w:t>dialect taught in the school system does not belong to any particular part of the country. It is somewhat of an amalgam and is most often spoken by television and radio newscasters. Dan Rather, who hosted the CBS nightly news for many years, had a distinctive Texas accent in casual conversation but adopted the preferred dialect for his news broadcasts.</w:t>
      </w:r>
    </w:p>
    <w:p w:rsidR="009A03F3" w:rsidRDefault="009A03F3" w:rsidP="009A03F3">
      <w:r>
        <w:t>Societies that lack social classes but rank the extended families of their leaders above others may reserve certain words or expressions as to be properly spoken only by that elite group. Societies in which there are neither social classes nor elite groups tend not to develop prestige dialects.</w:t>
      </w:r>
    </w:p>
    <w:p w:rsidR="009A03F3" w:rsidRDefault="009A03F3" w:rsidP="009A03F3">
      <w:r>
        <w:t>For instance, foraging societies such as the Great Basin Shoshone had numerous dialects, but none were considered somehow better than any other.</w:t>
      </w:r>
    </w:p>
    <w:p w:rsidR="009A03F3" w:rsidRDefault="009A03F3" w:rsidP="009A03F3">
      <w:r>
        <w:t>Language and Nationalism Judgments about the value of a particular language also take the form of linguistic  nationalism, political prejudices that grant one language special legal status as a “national language,” the use of which is required in settings such as the education system. In contemporary countries made up of peoples who speak more than one language, intergroup politics similar to those that give rise to prestige dialects can influence language preferences in the political arena. In Canada, for instance, English is the dominant language used for most economic and political transactions in most of the country, but French plays the dominant role in the province of Quebec. The country as a whole recognizes both languages as “official” national tongues for the conduct of government business, and products sold in stores throughout the country are labeled in both French and English. In Quebec, the one Canadian province in which French-speaking citizens have greater political and economic influence than English speakers, French has the legal status of being the official language of the provincial government. Rooted in Canada’s colonial period, this privileging of the French language reflects the strong sense of a distinctive French Canadian identity that underpins the ongoing debate over Quebec Independence described by Richard Handler (1988).</w:t>
      </w:r>
    </w:p>
    <w:p w:rsidR="009A03F3" w:rsidRDefault="009A03F3" w:rsidP="009A03F3">
      <w:r>
        <w:t xml:space="preserve">The political loyalties symbolized by preference for one language or another can be powerful enough to express themselves in public hostility between members of different language communities within a country. Competition between native French and English speakers in Canada has erupted into open conflict on more than one occasion and has been the basis for a secessionist movement within Quebec </w:t>
      </w:r>
      <w:r>
        <w:lastRenderedPageBreak/>
        <w:t>aimed at founding a separate, French-speaking country. Language as a political rallying point of this kind is not unique to Canada. For instance, the Basque separatist movement in Spain and France has a long history of armed conflict based on the demands of specific language-speaking groups. The United States has seen two recurring political issues during periods of large-scale immigration by non-English-speaking people. The first of these issues is whether or not English should be officially declared the country’s national language. As of 2011, the United States had no official language at the federal level, but 28 of the 50 states had declared English as their official language, most of them since the early 1980s, when immigration into the United States from Spanish-speaking countries increased. The second issue is which language should be used in school to teach children who do not speak English or are less proficient in English than in another language. The Ebonics Controversy mentioned earlier in the chapter is just one example of this last issue.</w:t>
      </w:r>
    </w:p>
    <w:p w:rsidR="009A03F3" w:rsidRDefault="009A03F3" w:rsidP="009A03F3">
      <w:r>
        <w:t>cra80793_04_c04_087-118.indd   111 5/23/13   2:26 PM</w:t>
      </w:r>
    </w:p>
    <w:p w:rsidR="009A03F3" w:rsidRDefault="009A03F3" w:rsidP="009A03F3">
      <w:r>
        <w:t>CHAPTER 4Section  4.8  Sociolinguistics</w:t>
      </w:r>
    </w:p>
    <w:p w:rsidR="009A03F3" w:rsidRDefault="009A03F3" w:rsidP="009A03F3">
      <w:r>
        <w:t>The Verbal Arts The verbal arts, sometimes called oral literature, include myths, legends, rhetoric, folktales, proverbs, riddles, jokes, and other forms of art that are based on language and enrich the human experience.</w:t>
      </w:r>
    </w:p>
    <w:p w:rsidR="009A03F3" w:rsidRDefault="009A03F3" w:rsidP="009A03F3">
      <w:r>
        <w:t>Myths Stories that recount the origin of such things as the gods, the universe, human beings,  animals, and plants are considered myths. They may explain how human ways of life began, the nature of death, and the afterlife. Usually myths are placed in the distant past and involve supernatural beings. For example, the Shoshone of the Great Basin desert tell of a time when the sun was so close to the Earth that people were dying, and the plants of the earth were burned up, so there was no food to be found. Cottontail, one of the creatures of the Earth, decided to kill the sun and set things right. He took some rocks as weapons and traveled toward where the sun rises until it got too hot for him. Then he began to burrow until he got to his destination. He made a hunting blind and waited until the sun came up. When the sun arose, Cottontail threw a rock at the sun and killed him. It was so hot that Cottontail was scorched, which left him brown, as he is to this day. After a while, the sun revived, but Cottontail removed the sun’s gallbladder and told the sun that he must go up higher in the sky so that all people might have light to gather food but not be burned. Out of the sun’s gallbladder, Cottontail fashioned the moon, which also went up to the sky.</w:t>
      </w:r>
    </w:p>
    <w:p w:rsidR="009A03F3" w:rsidRDefault="009A03F3" w:rsidP="009A03F3">
      <w:r>
        <w:t>According to Clyde Kluckhohn (1965), five themes seem to be found in the myths of every society: great natural catastrophes (most often by flood, but sometimes by earthquake, hurricane, or fire); monster slaying; incest (usually by brother and sister); sibling rivalry; and castration (in real or, more often, symbolic form). The list clearly deals with anxietyrelated matters that must be addressed by peoples the world around.</w:t>
      </w:r>
    </w:p>
    <w:p w:rsidR="009A03F3" w:rsidRDefault="009A03F3" w:rsidP="009A03F3">
      <w:r>
        <w:t xml:space="preserve">Legends Another category of tales consists of legends. Legends are very similar to myths but usually deal with a more recent period of time. Their central characters are heroes and heroines of great stature who are usually responsible for the origin of a particular society or culture. Although they are usually regarded as real persons, they are often thought to possess superhuman qualities and to embody the central values of their society. The legendary figures of U.S. culture are noted for their individualism, self-reliance, strength, and cleverness. They stand up for their ideals against great odds, triumphing over adversity. George Washington is one legendary figure who actually existed, yet time has endowed him </w:t>
      </w:r>
      <w:r>
        <w:lastRenderedPageBreak/>
        <w:t>with stature somewhat above that of a real person. He is remembered in U.S. folklore as being unable to tell a lie even as a child. At one time, it was said that he was strong enough to have thrown a silver dollar across the Rappahannock River. In many parts of the country, the river in this story has become the much wider Potomac. Other U.S. legends are based on purely fictional characters, like Johnny Appleseed, whose exploits included the planting of apple trees throughout the New World.</w:t>
      </w:r>
    </w:p>
    <w:p w:rsidR="009A03F3" w:rsidRDefault="009A03F3" w:rsidP="009A03F3">
      <w:r>
        <w:t xml:space="preserve">New legends can arise in each generation and be an active part of people’s sense of their current place in the broader scheme of things. For instance, legends of a hitchhiker who </w:t>
      </w:r>
    </w:p>
    <w:p w:rsidR="009A03F3" w:rsidRDefault="009A03F3" w:rsidP="009A03F3">
      <w:r>
        <w:t>cra80793_04_c04_087-118.indd   112 5/23/13   2:26 PM</w:t>
      </w:r>
    </w:p>
    <w:p w:rsidR="009A03F3" w:rsidRDefault="009A03F3" w:rsidP="009A03F3">
      <w:r>
        <w:t>CHAPTER 4Section  4.8  Sociolinguistics</w:t>
      </w:r>
    </w:p>
    <w:p w:rsidR="009A03F3" w:rsidRDefault="009A03F3" w:rsidP="009A03F3">
      <w:r>
        <w:t>admonishes people about their obligations and then vanishes mysteriously have been common for generations in the American West. Many legends are traditional tales that date far back into history, while similar stories about more recent events—e.g., the story of a homicidal maniac who kills couples in the local “lovers’ lane”—are commonly referred to as “urban legends” to indicate their more recent origin. However, both varieties tend to be cautionary tales that either function to admonish the hearer to follow the values of the group or to avoid violating those values.</w:t>
      </w:r>
    </w:p>
    <w:p w:rsidR="009A03F3" w:rsidRDefault="009A03F3" w:rsidP="009A03F3">
      <w:r>
        <w:t>Rhetoric Formal speech that follows the traditional rules of a particular culture is called rhetoric. Most societies acknowledge a distinction between ordinary, everyday speech and the elegant speech used for special occasions. It is particularly common in societies with class differences to provide formal education, at least to the elite members of society, in styles of public speaking that are judged to be refined and aesthetically pleasing. For instance, among the Aztecs, members of the nobility received special training in public speaking, including the use of metaphors, poetry, proverbs, and other ways of embellishing their oratory.</w:t>
      </w:r>
    </w:p>
    <w:p w:rsidR="009A03F3" w:rsidRDefault="009A03F3" w:rsidP="009A03F3">
      <w:r>
        <w:t>Folktales Fictional stories that are told primarily for entertainment but also teach a moral principle or a practical lesson are called folktales. Aesop’s fables capture the essence of folktales told both for pleasure and to teach a lesson, as do many of the Grimms’ fairy tales. Folktales are commonly placed in a timeless setting and vague location. They portray the basic dilemmas with which people must grapple as they strive to attain the goals of their culture. For instance, many European folktales are built around the theme of a poor but beautiful young girl who is often mistreated by her evil stepmother or sisters but who, by some type of magic or supernatural intervention, is rescued from her life of drudgery and raised to high status as the wife of a handsome prince. Against the backdrop of European social systems in which the female role traditionally included domestic chores and economic dependence on an income controlled by fathers and husbands, such folktales can be seen as stress reduction through wish fulfillment. They also contain the moral: Dutiful little girls will be rewarded. In the United States, a popular series of folktales includes those about the fictional character Paul Bunyan, whose exploits included the creation of Puget Sound. The telling of Paul Bunyan stories reinforces historic U.S. values of expansiveness and pride in heroic individualism. .Getty Images/Photos.com/Thinkstock Folktales represent an important part of a culture’s linguistic identity. They are told for entertainment but also contain some sort of moral or lesson.</w:t>
      </w:r>
    </w:p>
    <w:p w:rsidR="009A03F3" w:rsidRDefault="009A03F3" w:rsidP="009A03F3">
      <w:r>
        <w:t>cra80793_04_c04_087-118.indd   113 5/23/13   2:26 PM</w:t>
      </w:r>
    </w:p>
    <w:p w:rsidR="009A03F3" w:rsidRDefault="009A03F3" w:rsidP="009A03F3">
      <w:r>
        <w:t>CHAPTER 4Section  4.8  Sociolinguistics</w:t>
      </w:r>
    </w:p>
    <w:p w:rsidR="009A03F3" w:rsidRDefault="009A03F3" w:rsidP="009A03F3">
      <w:r>
        <w:lastRenderedPageBreak/>
        <w:t>Appalachian Storyteller</w:t>
      </w:r>
    </w:p>
    <w:p w:rsidR="009A03F3" w:rsidRDefault="009A03F3" w:rsidP="009A03F3">
      <w:r>
        <w:t>In a ramshackle home on a mountainside in the Appalachian Mountains, Ray Hicks, 69, has become a legend in the art of storytelling. He is known primarily for his mastery of 18 “Jack Tales,” which tell the story of a clever, poor boy, Jack, who overcomes adversity with skill, cleverness, and good work.</w:t>
      </w:r>
    </w:p>
    <w:p w:rsidR="009A03F3" w:rsidRDefault="009A03F3" w:rsidP="009A03F3">
      <w:r>
        <w:t>Jack Tales, or similar stories, were once told all across Europe and were collected by the Grimm brothers in Germany around 1812. The stories were passed down in the oral tradition to Hicks’s ancestor, Council Harmon, who died in this country in 1896 at the age of 93, and to Hicks, in an unbroken line of 8 generations. They have become a metaphor for growing up poor in Appalachia. “The Jack Tales is how it feels to be a poor person,” says Mr. Hicks (DeParle, 1992, p. B7).</w:t>
      </w:r>
    </w:p>
    <w:p w:rsidR="009A03F3" w:rsidRDefault="009A03F3" w:rsidP="009A03F3">
      <w:r>
        <w:t>All the Jack Tales contain the elements of poverty, anger, wisdom, cunning, and heroics on the part of the young boy, Jack. In “Soldier Jack,” for example, Jack ties up Death in a magical sack. In “Jack and the Bean Tree,” he steals a sleeping giant’s quilt, and escapes by hiding the giant’s boots. In a story of courtship, Jack outwits a farmer who challenged anyone wanting to court his daughter to make a rabbit stay within the boundaries of a circle 10 feet wide. The danger was real, since the farmer would chop off the suitor’s head if the rabbit escaped. If the rabbit stayed, the farmer would lose his head. Through generously sharing his lunch with an old man, Jack obtained a magic stick which, when placed in the center of the circle, prevented the rabbit from leaving the circle.</w:t>
      </w:r>
    </w:p>
    <w:p w:rsidR="009A03F3" w:rsidRDefault="009A03F3" w:rsidP="009A03F3">
      <w:r>
        <w:t>Thus, through generosity, courage, and a little magic, Jack became a hero, and married the farmer’s daughter.</w:t>
      </w:r>
    </w:p>
    <w:p w:rsidR="009A03F3" w:rsidRDefault="009A03F3" w:rsidP="009A03F3">
      <w:r>
        <w:t>Proverbs Like myths and legends, proverbs embody the basic values of a culture, but in a form that can readily express issues that concern people. Their brevity makes it possible for proverbs to be inserted into conversations, where they can be used to cast light on the topics being discussed, comment on the propriety of a state of affairs, call others to take action, or even mildly rebuke another person without direct confrontation. In accordance with the work ethic, Americans remind each other that “the early bird gets the worm” or “a stitch in time saves nine.”</w:t>
      </w:r>
    </w:p>
    <w:p w:rsidR="009A03F3" w:rsidRDefault="009A03F3" w:rsidP="009A03F3">
      <w:r>
        <w:t>Riddles Mental puzzles told for entertainment are called riddles. By describing familiar things in novel ways, they challenge hearers to exercise their ability to see similarities between things not usually associated with one another. They are a source of information about what a people considers noteworthy in their environment, how they classify things, and what aspects of those things they judge to be relevant. For instance, Aztec riddles about spindles are often related to pregnancy. Perhaps the most obvious analogy is that the spindle grows in size as it is filled, just as a woman does in pregnancy. However, a subtler message carried by these Aztec riddles is one of classification: They reiterate the idea that the spindle is symbolically associated with the woman’s role.</w:t>
      </w:r>
    </w:p>
    <w:p w:rsidR="009A03F3" w:rsidRDefault="009A03F3" w:rsidP="009A03F3">
      <w:r>
        <w:t>cra80793_04_c04_087-118.indd   114 5/23/13   2:26 PM</w:t>
      </w:r>
    </w:p>
    <w:p w:rsidR="009A03F3" w:rsidRDefault="009A03F3" w:rsidP="009A03F3">
      <w:r>
        <w:t>CHAPTER 4Section  4.8  Sociolinguistics</w:t>
      </w:r>
    </w:p>
    <w:p w:rsidR="009A03F3" w:rsidRDefault="009A03F3" w:rsidP="009A03F3">
      <w:r>
        <w:t xml:space="preserve">Jokes One important form of verbal humor is jokes, things said to cause laughter. Jokes have long been recognized for their role in helping people relieve the tensions of their way of life. Because the major anxieties differ from society to society, so does the type of humor. Consider the Inuit of northern Alaska and Canada. They live in a harsh environment that challenges the limits of their skill. The ability to </w:t>
      </w:r>
      <w:r>
        <w:lastRenderedPageBreak/>
        <w:t>endure pain and to cope skillfully with potentially disastrous situations is necessary for survival in the far north. Consequently, the people’s reaction to stories of near-disasters is one of mirth.</w:t>
      </w:r>
    </w:p>
    <w:p w:rsidR="009A03F3" w:rsidRDefault="009A03F3" w:rsidP="009A03F3">
      <w:r>
        <w:t>Language and Social Media In examining language change earlier in the chapter, the emphasis was on the impact of social and geographical isolation in fostering the development of distinct dialects and even new languages. Since all human societies are divided both geographically and socially into somewhat distinct groups, these processes are inevitable, but they can also be slowed by technologies that foster communication across those boundaries. At the very least, such technologies support a broader use of a more widely shared dialect. Historically, the education systems of nation-states have taught a “standard” version of the dominant language (or languages) of each country. Social media (online forums of communication such as Facebook, blogs, Twitter, and Pinterest), traditional noninteractive media such as newspapers and magazines, and the Internet function in a similar way by spreading new idioms and forms of expression. Acronyms such as LOL, ROTFL, RUOK, and IMO are now so widespread that they do not require defining for most of us.</w:t>
      </w:r>
    </w:p>
    <w:p w:rsidR="009A03F3" w:rsidRDefault="009A03F3" w:rsidP="009A03F3">
      <w:r>
        <w:t>Since the rise of the Internet and mobile technologies to access it, participation in social media has become one of the major activities of human beings where these technologies are available and widespread. Internet gaming—which includes communication with other gamers during play—and participation in such things as Facebook, email lists, and blogging can involve hours during each day. About 17% of couples married in the last few years met through an Internet dating service and as many as 1 in 5 people have dated someone they met on the Internet (Blatt, 2010).</w:t>
      </w:r>
    </w:p>
    <w:p w:rsidR="009A03F3" w:rsidRDefault="009A03F3" w:rsidP="009A03F3">
      <w:r>
        <w:t>The strong role of social media in our lives today has radically altered the way we perceive ourselves and others, as well as our relationships with one another and our styles of communicating. For instance, a “friend” was once that special person in whom we could confide in anything and on whose shoulder we could lean for emotional support. Today a “friend” is one of the 300+ persons on our Facebook page. Some years ago a colleague reported seeing two people approaching one another in a large mall while talking to each other by cell phone. As they began to walk together, they continued to use their cell phones!</w:t>
      </w:r>
    </w:p>
    <w:p w:rsidR="009A03F3" w:rsidRDefault="009A03F3" w:rsidP="009A03F3">
      <w:r>
        <w:t xml:space="preserve">As social networking comes to involve hundreds of millions of participants, not only does interaction among those participants become increasingly impersonal, but fundamental concepts other than just “friend” can also be impacted. What does the concept of “privacy” mean now that our profiles are readily available to anyone throughout the world? When advertising is integrated by marketing companies into what otherwise seems to be </w:t>
      </w:r>
    </w:p>
    <w:p w:rsidR="009A03F3" w:rsidRDefault="009A03F3" w:rsidP="009A03F3">
      <w:r>
        <w:t>cra80793_04_c04_087-118.indd   115 5/23/13   2:26 PM</w:t>
      </w:r>
    </w:p>
    <w:p w:rsidR="009A03F3" w:rsidRDefault="009A03F3" w:rsidP="009A03F3">
      <w:r>
        <w:t>CHAPTER 4Discussion Questions</w:t>
      </w:r>
    </w:p>
    <w:p w:rsidR="00767C60" w:rsidRDefault="009A03F3" w:rsidP="009A03F3">
      <w:r>
        <w:t>conversations, can it still be recognized as easily as it is in the print media? And how do we decide which person who holds him- or herself forth as an “expert” on any topic really is? In earlier times, when most interaction was face to face, we could make such judgments more readily because we actually knew those who shared their opinions with us. In social media, separating the gold from the dross can become a daunting task.</w:t>
      </w:r>
      <w:bookmarkStart w:id="0" w:name="_GoBack"/>
      <w:bookmarkEnd w:id="0"/>
    </w:p>
    <w:sectPr w:rsidR="0076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F3"/>
    <w:rsid w:val="000964D0"/>
    <w:rsid w:val="00556DA1"/>
    <w:rsid w:val="009A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7DA88-1469-460D-B431-93CC078C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Sims</dc:creator>
  <cp:keywords/>
  <dc:description/>
  <cp:lastModifiedBy>LULU Sims</cp:lastModifiedBy>
  <cp:revision>1</cp:revision>
  <dcterms:created xsi:type="dcterms:W3CDTF">2016-04-15T02:53:00Z</dcterms:created>
  <dcterms:modified xsi:type="dcterms:W3CDTF">2016-04-15T02:57:00Z</dcterms:modified>
</cp:coreProperties>
</file>